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5A37" w14:textId="77777777" w:rsidR="00424495" w:rsidRDefault="00424495" w:rsidP="00424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4E06E398" w14:textId="77777777" w:rsidR="00424495" w:rsidRDefault="00424495" w:rsidP="00424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типа объектов, на которых планируется выполнять работы </w:t>
      </w:r>
      <w:r w:rsidR="004A4AD1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инженерных изысканий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особо </w:t>
      </w:r>
      <w:r w:rsidRPr="00CC434E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опасные, технически сложные и уникальные объекты</w:t>
      </w:r>
    </w:p>
    <w:p w14:paraId="79562278" w14:textId="77777777" w:rsidR="00424495" w:rsidRPr="00CC434E" w:rsidRDefault="00424495" w:rsidP="004244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55724" w14:textId="77777777" w:rsidR="00424495" w:rsidRPr="00F30B1C" w:rsidRDefault="00424495" w:rsidP="003D3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89D0287" w14:textId="77777777" w:rsidR="00424495" w:rsidRPr="00F30B1C" w:rsidRDefault="00424495" w:rsidP="003D3D9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Заявление о внесении изменений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7" w:history="1">
        <w:r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(</w:t>
        </w:r>
        <w:r w:rsidRPr="00F30B1C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Бланк по форме СРО</w:t>
        </w:r>
        <w:r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</w:p>
    <w:p w14:paraId="4A76D806" w14:textId="77777777" w:rsidR="00424495" w:rsidRPr="00F30B1C" w:rsidRDefault="00424495" w:rsidP="003D3D9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Сведения о квалификации руководителей и специалистов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C4A35FF" w14:textId="5B8A9456" w:rsidR="00424495" w:rsidRDefault="00424495" w:rsidP="003D3D9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E6989FF" w14:textId="61DFE4E9" w:rsidR="003D3D99" w:rsidRPr="00F30B1C" w:rsidRDefault="003D3D99" w:rsidP="003D3D99">
      <w:pPr>
        <w:pStyle w:val="a4"/>
        <w:numPr>
          <w:ilvl w:val="0"/>
          <w:numId w:val="5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 к действующему договору страхования (в случае, если не застрахованы особо опасные объекты).</w:t>
      </w:r>
    </w:p>
    <w:p w14:paraId="56064CFB" w14:textId="48731A87" w:rsidR="00424495" w:rsidRPr="00474F99" w:rsidRDefault="00424495" w:rsidP="003D3D99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аренды, либо </w:t>
      </w:r>
      <w:r w:rsidR="002E6DE6" w:rsidRPr="00474F99">
        <w:rPr>
          <w:rFonts w:ascii="Times New Roman" w:eastAsia="Times New Roman" w:hAnsi="Times New Roman"/>
          <w:sz w:val="24"/>
          <w:szCs w:val="24"/>
          <w:lang w:eastAsia="ru-RU"/>
        </w:rPr>
        <w:t>документ,</w:t>
      </w:r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подтверждающий право собственности.</w:t>
      </w:r>
    </w:p>
    <w:p w14:paraId="4AC40EC0" w14:textId="77777777" w:rsidR="00424495" w:rsidRPr="00997763" w:rsidRDefault="00424495" w:rsidP="003D3D9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сотрудниках,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 </w:t>
      </w:r>
    </w:p>
    <w:p w14:paraId="5E76C639" w14:textId="77777777" w:rsidR="00424495" w:rsidRPr="00997763" w:rsidRDefault="00424495" w:rsidP="003D3D9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копии документов об образовании (дипломы о 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0D9F56D2" w14:textId="0DC49D6D" w:rsidR="00424495" w:rsidRPr="00644E09" w:rsidRDefault="00424495" w:rsidP="003D3D99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 xml:space="preserve">- </w:t>
      </w:r>
      <w:r w:rsidR="00E70B9D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E70B9D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E70B9D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644E09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644E09">
        <w:rPr>
          <w:rFonts w:ascii="Times New Roman" w:hAnsi="Times New Roman" w:cs="Times New Roman"/>
          <w:sz w:val="24"/>
          <w:szCs w:val="24"/>
        </w:rPr>
        <w:t>для специалистов, внесённых в  реестр НОПРИЗ до 01.09.2022г.</w:t>
      </w:r>
      <w:r w:rsidR="00F60029">
        <w:rPr>
          <w:rFonts w:ascii="Times New Roman" w:hAnsi="Times New Roman" w:cs="Times New Roman"/>
          <w:sz w:val="24"/>
          <w:szCs w:val="24"/>
        </w:rPr>
        <w:t>,</w:t>
      </w:r>
      <w:r w:rsidR="00644E09">
        <w:rPr>
          <w:rFonts w:ascii="Times New Roman" w:hAnsi="Times New Roman" w:cs="Times New Roman"/>
          <w:sz w:val="24"/>
          <w:szCs w:val="24"/>
        </w:rPr>
        <w:t xml:space="preserve"> возможно предоставление действующей копии </w:t>
      </w:r>
      <w:r w:rsidR="00644E09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644E09">
        <w:rPr>
          <w:rFonts w:ascii="Times New Roman" w:hAnsi="Times New Roman" w:cs="Times New Roman"/>
          <w:sz w:val="24"/>
          <w:szCs w:val="24"/>
        </w:rPr>
        <w:t xml:space="preserve"> </w:t>
      </w:r>
      <w:r w:rsidR="00644E09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644E09">
        <w:rPr>
          <w:rFonts w:ascii="Times New Roman" w:hAnsi="Times New Roman" w:cs="Times New Roman"/>
          <w:sz w:val="24"/>
          <w:szCs w:val="24"/>
        </w:rPr>
        <w:t>ии не реже одного раза в 5 лет в области инженерных изысканий</w:t>
      </w:r>
      <w:r w:rsidR="00644E09">
        <w:rPr>
          <w:rFonts w:ascii="Times New Roman" w:hAnsi="Times New Roman" w:cs="Times New Roman"/>
          <w:sz w:val="24"/>
          <w:szCs w:val="24"/>
        </w:rPr>
        <w:t>)</w:t>
      </w:r>
    </w:p>
    <w:p w14:paraId="34D26F29" w14:textId="77777777" w:rsidR="00424495" w:rsidRPr="00997763" w:rsidRDefault="00424495" w:rsidP="003D3D99">
      <w:pPr>
        <w:autoSpaceDE w:val="0"/>
        <w:autoSpaceDN w:val="0"/>
        <w:adjustRightInd w:val="0"/>
        <w:spacing w:after="0" w:line="240" w:lineRule="auto"/>
        <w:ind w:left="980" w:hanging="129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07FF4C91" w14:textId="77777777" w:rsidR="00424495" w:rsidRPr="00997763" w:rsidRDefault="00424495" w:rsidP="003D3D99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сведения о которых включены в НРС НОПРИЗ</w:t>
      </w:r>
    </w:p>
    <w:p w14:paraId="682913E4" w14:textId="77777777" w:rsidR="004A4AD1" w:rsidRDefault="00424495" w:rsidP="003D3D9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 xml:space="preserve">НОПРИЗ </w:t>
      </w:r>
      <w:r w:rsidR="004A4AD1">
        <w:rPr>
          <w:rFonts w:ascii="Times New Roman" w:hAnsi="Times New Roman" w:cs="Times New Roman"/>
          <w:sz w:val="24"/>
          <w:szCs w:val="24"/>
        </w:rPr>
        <w:t>в области инженерных изысканий</w:t>
      </w:r>
      <w:r w:rsidR="004A4AD1" w:rsidRPr="00997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CFB08" w14:textId="77777777" w:rsidR="00424495" w:rsidRPr="00997763" w:rsidRDefault="00424495" w:rsidP="003D3D9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40671648" w14:textId="77777777" w:rsidR="00424495" w:rsidRPr="00997763" w:rsidRDefault="00424495" w:rsidP="003D3D9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0AF8A783" w14:textId="77777777" w:rsidR="00424495" w:rsidRDefault="00424495" w:rsidP="003D3D9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наличие системы контроля качества выполняемых работ или заверенную копию сертификата ИСО.</w:t>
      </w:r>
    </w:p>
    <w:p w14:paraId="003EF8F4" w14:textId="77777777" w:rsidR="00424495" w:rsidRPr="006A5670" w:rsidRDefault="00424495" w:rsidP="004244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E14A23" w14:textId="77777777" w:rsidR="00424495" w:rsidRPr="0088766B" w:rsidRDefault="00424495" w:rsidP="00424495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</w:t>
      </w:r>
      <w:r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и штампом </w:t>
      </w:r>
      <w:r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7FE5DB9B" w14:textId="77777777" w:rsidR="00175CFC" w:rsidRPr="00175CFC" w:rsidRDefault="00175CFC" w:rsidP="004244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75CFC" w:rsidRPr="00175CFC" w:rsidSect="00424495">
      <w:headerReference w:type="default" r:id="rId8"/>
      <w:footerReference w:type="default" r:id="rId9"/>
      <w:pgSz w:w="11906" w:h="16838"/>
      <w:pgMar w:top="709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6028" w14:textId="77777777" w:rsidR="006E21FA" w:rsidRDefault="006E21FA" w:rsidP="000846B3">
      <w:pPr>
        <w:spacing w:after="0" w:line="240" w:lineRule="auto"/>
      </w:pPr>
      <w:r>
        <w:separator/>
      </w:r>
    </w:p>
  </w:endnote>
  <w:endnote w:type="continuationSeparator" w:id="0">
    <w:p w14:paraId="0BFACF7B" w14:textId="77777777" w:rsidR="006E21FA" w:rsidRDefault="006E21FA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693"/>
      <w:gridCol w:w="2399"/>
    </w:tblGrid>
    <w:tr w:rsidR="00DA0E29" w:rsidRPr="00A4429D" w14:paraId="2189A611" w14:textId="77777777" w:rsidTr="003D3D99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78BEE1A5" w14:textId="77777777" w:rsidR="00DA0E29" w:rsidRPr="00A4429D" w:rsidRDefault="00DA0E29" w:rsidP="00DA0E29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7AC1D2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8.25pt;height:65.25pt">
                <v:imagedata r:id="rId1" o:title=""/>
              </v:shape>
              <o:OLEObject Type="Embed" ProgID="PBrush" ShapeID="_x0000_i1026" DrawAspect="Content" ObjectID="_1733036447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4DE3654F" w14:textId="77777777" w:rsidR="00DA0E29" w:rsidRPr="00A4429D" w:rsidRDefault="00DA0E29" w:rsidP="00DA0E2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27B276F8" w14:textId="77777777" w:rsidR="00DA0E29" w:rsidRPr="00A4429D" w:rsidRDefault="00DA0E29" w:rsidP="00DA0E2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048AD7D2" w14:textId="77777777" w:rsidR="00DA0E29" w:rsidRPr="00A4429D" w:rsidRDefault="00DA0E29" w:rsidP="00DA0E2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5D8650F4" w14:textId="77777777" w:rsidR="00DA0E29" w:rsidRPr="00A4429D" w:rsidRDefault="00DA0E29" w:rsidP="00DA0E2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04DC8D4A" w14:textId="77777777" w:rsidR="00DA0E29" w:rsidRPr="00A4429D" w:rsidRDefault="00DA0E29" w:rsidP="00DA0E29">
          <w:pPr>
            <w:pStyle w:val="a7"/>
            <w:rPr>
              <w:sz w:val="18"/>
              <w:szCs w:val="18"/>
            </w:rPr>
          </w:pPr>
        </w:p>
      </w:tc>
      <w:tc>
        <w:tcPr>
          <w:tcW w:w="2693" w:type="dxa"/>
          <w:tcBorders>
            <w:top w:val="thickThinMediumGap" w:sz="24" w:space="0" w:color="009900"/>
          </w:tcBorders>
          <w:vAlign w:val="center"/>
        </w:tcPr>
        <w:p w14:paraId="1C2511E6" w14:textId="77777777" w:rsidR="00DA0E29" w:rsidRPr="00A4429D" w:rsidRDefault="00DA0E29" w:rsidP="00DA0E2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52C5901" w14:textId="77777777" w:rsidR="00DA0E29" w:rsidRPr="00A4429D" w:rsidRDefault="00DA0E29" w:rsidP="00DA0E2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215F5AE6" w14:textId="77777777" w:rsidR="00DA0E29" w:rsidRPr="00A4429D" w:rsidRDefault="00DA0E29" w:rsidP="00DA0E2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DA0E29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622EF3BB" w14:textId="77777777" w:rsidR="00DA0E29" w:rsidRPr="00DA0E29" w:rsidRDefault="00DA0E29" w:rsidP="00DA0E29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DA0E29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399" w:type="dxa"/>
          <w:tcBorders>
            <w:top w:val="thickThinMediumGap" w:sz="24" w:space="0" w:color="009900"/>
          </w:tcBorders>
          <w:vAlign w:val="center"/>
        </w:tcPr>
        <w:p w14:paraId="60E3E308" w14:textId="522ABC39" w:rsidR="00DA0E29" w:rsidRPr="00A4429D" w:rsidRDefault="003D3D99" w:rsidP="00DA0E29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вн.тер.г.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помещ.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0908F661" w14:textId="77777777" w:rsidR="00175CFC" w:rsidRPr="00175CFC" w:rsidRDefault="00175CFC" w:rsidP="00DA0E29">
    <w:pPr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CF0C" w14:textId="77777777" w:rsidR="006E21FA" w:rsidRDefault="006E21FA" w:rsidP="000846B3">
      <w:pPr>
        <w:spacing w:after="0" w:line="240" w:lineRule="auto"/>
      </w:pPr>
      <w:r>
        <w:separator/>
      </w:r>
    </w:p>
  </w:footnote>
  <w:footnote w:type="continuationSeparator" w:id="0">
    <w:p w14:paraId="015F1653" w14:textId="77777777" w:rsidR="006E21FA" w:rsidRDefault="006E21FA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DA0E29" w:rsidRPr="00AC519D" w14:paraId="3EAFE819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5AEB3B83" w14:textId="77777777" w:rsidR="00DA0E29" w:rsidRPr="00AC519D" w:rsidRDefault="00DA0E29" w:rsidP="00DA0E2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0D570542" w14:textId="77777777" w:rsidR="00DA0E29" w:rsidRPr="00AC519D" w:rsidRDefault="00DA0E29" w:rsidP="00DA0E2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5E716155" w14:textId="77777777" w:rsidR="00DA0E29" w:rsidRPr="00AC519D" w:rsidRDefault="00DA0E29" w:rsidP="00DA0E29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5BD379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0.5pt">
                <v:imagedata r:id="rId1" o:title=""/>
              </v:shape>
              <o:OLEObject Type="Embed" ProgID="PBrush" ShapeID="_x0000_i1025" DrawAspect="Content" ObjectID="_1733036446" r:id="rId2"/>
            </w:object>
          </w:r>
        </w:p>
      </w:tc>
    </w:tr>
  </w:tbl>
  <w:p w14:paraId="3CFDEA58" w14:textId="77777777" w:rsidR="00175CFC" w:rsidRDefault="00175CFC">
    <w:pPr>
      <w:pStyle w:val="a5"/>
    </w:pPr>
  </w:p>
  <w:p w14:paraId="7413F660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175CFC"/>
    <w:rsid w:val="002E6DE6"/>
    <w:rsid w:val="002F10D7"/>
    <w:rsid w:val="003D3D99"/>
    <w:rsid w:val="00424495"/>
    <w:rsid w:val="0045487B"/>
    <w:rsid w:val="00465CC3"/>
    <w:rsid w:val="00477433"/>
    <w:rsid w:val="004A4AD1"/>
    <w:rsid w:val="00644E09"/>
    <w:rsid w:val="006E21FA"/>
    <w:rsid w:val="006F2409"/>
    <w:rsid w:val="007042DE"/>
    <w:rsid w:val="007412B4"/>
    <w:rsid w:val="00745BEE"/>
    <w:rsid w:val="0085428B"/>
    <w:rsid w:val="008B0DDA"/>
    <w:rsid w:val="008C3AC2"/>
    <w:rsid w:val="009E1EB1"/>
    <w:rsid w:val="00A12595"/>
    <w:rsid w:val="00B46A82"/>
    <w:rsid w:val="00B86D83"/>
    <w:rsid w:val="00C52FB9"/>
    <w:rsid w:val="00C735FA"/>
    <w:rsid w:val="00D80BAA"/>
    <w:rsid w:val="00D9004B"/>
    <w:rsid w:val="00DA0E29"/>
    <w:rsid w:val="00E01210"/>
    <w:rsid w:val="00E70B9D"/>
    <w:rsid w:val="00ED57D4"/>
    <w:rsid w:val="00EE6907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4625B34C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p-project.ru/blanki-dlya-vstupleniya-i-pereoformleniya-svidet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Е. В.</cp:lastModifiedBy>
  <cp:revision>11</cp:revision>
  <dcterms:created xsi:type="dcterms:W3CDTF">2020-11-18T15:37:00Z</dcterms:created>
  <dcterms:modified xsi:type="dcterms:W3CDTF">2022-12-20T07:14:00Z</dcterms:modified>
</cp:coreProperties>
</file>